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38" w:rsidRPr="004A1D0B" w:rsidRDefault="004A1D0B" w:rsidP="004A1D0B">
      <w:r>
        <w:t>Болката е неудържима. Мъката – безкрайна, тежка. В този жесток момент ни крепи голямата любов, която ти раздаваше с пълни шепи.</w:t>
      </w:r>
      <w:bookmarkStart w:id="0" w:name="_GoBack"/>
      <w:bookmarkEnd w:id="0"/>
    </w:p>
    <w:sectPr w:rsidR="00A13638" w:rsidRPr="004A1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17"/>
    <w:rsid w:val="000A5A17"/>
    <w:rsid w:val="004A1D0B"/>
    <w:rsid w:val="0091343A"/>
    <w:rsid w:val="00A1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F7DDE5-C2BF-4B46-A94E-8989AFE8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3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2016-10-02T14:56:00Z</dcterms:created>
  <dcterms:modified xsi:type="dcterms:W3CDTF">2016-10-02T14:59:00Z</dcterms:modified>
</cp:coreProperties>
</file>